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7B0B" w14:textId="77777777" w:rsidR="009E6DC7" w:rsidRPr="00EA5512" w:rsidRDefault="009E6DC7" w:rsidP="00EA5512">
      <w:pPr>
        <w:spacing w:line="240" w:lineRule="auto"/>
        <w:outlineLvl w:val="0"/>
        <w:rPr>
          <w:bCs/>
          <w:kern w:val="36"/>
          <w:szCs w:val="24"/>
        </w:rPr>
      </w:pPr>
      <w:r w:rsidRPr="00EA5512">
        <w:rPr>
          <w:bCs/>
          <w:kern w:val="36"/>
          <w:szCs w:val="24"/>
        </w:rPr>
        <w:t>Pressemitteilung</w:t>
      </w:r>
    </w:p>
    <w:p w14:paraId="4BE01C1A" w14:textId="77777777" w:rsidR="009E6DC7" w:rsidRPr="00EA5512" w:rsidRDefault="009E6DC7" w:rsidP="00EA5512">
      <w:pPr>
        <w:spacing w:line="240" w:lineRule="auto"/>
        <w:outlineLvl w:val="0"/>
        <w:rPr>
          <w:b/>
          <w:bCs/>
          <w:kern w:val="36"/>
          <w:szCs w:val="24"/>
        </w:rPr>
      </w:pPr>
      <w:r w:rsidRPr="00EA5512">
        <w:rPr>
          <w:b/>
          <w:bCs/>
          <w:kern w:val="36"/>
          <w:szCs w:val="24"/>
        </w:rPr>
        <w:t xml:space="preserve">Gemeinsamer Vortragsabend der </w:t>
      </w:r>
      <w:proofErr w:type="spellStart"/>
      <w:r w:rsidRPr="00EA5512">
        <w:rPr>
          <w:b/>
          <w:bCs/>
          <w:kern w:val="36"/>
          <w:szCs w:val="24"/>
        </w:rPr>
        <w:t>LutherMuseen</w:t>
      </w:r>
      <w:proofErr w:type="spellEnd"/>
      <w:r w:rsidRPr="00EA5512">
        <w:rPr>
          <w:b/>
          <w:bCs/>
          <w:kern w:val="36"/>
          <w:szCs w:val="24"/>
        </w:rPr>
        <w:t xml:space="preserve"> und der Stiftung LEUCOREA</w:t>
      </w:r>
    </w:p>
    <w:p w14:paraId="6FA2F9BE" w14:textId="77777777" w:rsidR="00EA5512" w:rsidRDefault="009E6DC7" w:rsidP="005A071F">
      <w:pPr>
        <w:spacing w:before="180" w:line="240" w:lineRule="auto"/>
        <w:outlineLvl w:val="0"/>
        <w:rPr>
          <w:bCs/>
          <w:kern w:val="36"/>
          <w:szCs w:val="24"/>
        </w:rPr>
      </w:pPr>
      <w:r w:rsidRPr="00EA5512">
        <w:rPr>
          <w:bCs/>
          <w:kern w:val="36"/>
          <w:szCs w:val="24"/>
        </w:rPr>
        <w:t xml:space="preserve">Am </w:t>
      </w:r>
      <w:r w:rsidRPr="00EA5512">
        <w:rPr>
          <w:b/>
          <w:bCs/>
          <w:kern w:val="36"/>
          <w:szCs w:val="24"/>
        </w:rPr>
        <w:t>Dienstag, 16. Mai 2023</w:t>
      </w:r>
      <w:r w:rsidRPr="00EA5512">
        <w:rPr>
          <w:bCs/>
          <w:kern w:val="36"/>
          <w:szCs w:val="24"/>
        </w:rPr>
        <w:t xml:space="preserve">, laden die benachbarten Wittenberger </w:t>
      </w:r>
      <w:r w:rsidR="00280BC5">
        <w:rPr>
          <w:bCs/>
          <w:kern w:val="36"/>
          <w:szCs w:val="24"/>
        </w:rPr>
        <w:t xml:space="preserve">Institutionen </w:t>
      </w:r>
      <w:proofErr w:type="spellStart"/>
      <w:r w:rsidRPr="00EA5512">
        <w:rPr>
          <w:bCs/>
          <w:kern w:val="36"/>
          <w:szCs w:val="24"/>
        </w:rPr>
        <w:t>LutherMuseen</w:t>
      </w:r>
      <w:proofErr w:type="spellEnd"/>
      <w:r w:rsidRPr="00EA5512">
        <w:rPr>
          <w:bCs/>
          <w:kern w:val="36"/>
          <w:szCs w:val="24"/>
        </w:rPr>
        <w:t xml:space="preserve"> und </w:t>
      </w:r>
      <w:r w:rsidR="007B2BB7">
        <w:rPr>
          <w:bCs/>
          <w:kern w:val="36"/>
          <w:szCs w:val="24"/>
        </w:rPr>
        <w:t xml:space="preserve">Stiftung </w:t>
      </w:r>
      <w:r w:rsidRPr="00EA5512">
        <w:rPr>
          <w:bCs/>
          <w:kern w:val="36"/>
          <w:szCs w:val="24"/>
        </w:rPr>
        <w:t xml:space="preserve">LEUCOREA zu einem gemeinsamen Vortragsabend </w:t>
      </w:r>
      <w:r w:rsidR="005A071F">
        <w:rPr>
          <w:bCs/>
          <w:kern w:val="36"/>
          <w:szCs w:val="24"/>
        </w:rPr>
        <w:t>ihrer</w:t>
      </w:r>
      <w:r w:rsidRPr="00EA5512">
        <w:rPr>
          <w:bCs/>
          <w:kern w:val="36"/>
          <w:szCs w:val="24"/>
        </w:rPr>
        <w:t xml:space="preserve"> jeweiligen Reihen „Luther 1523“ und „Wort und Bild. Medienstrategien der Reformation“ ein. </w:t>
      </w:r>
      <w:r w:rsidR="00EA5512">
        <w:rPr>
          <w:bCs/>
          <w:kern w:val="36"/>
          <w:szCs w:val="24"/>
        </w:rPr>
        <w:t xml:space="preserve">Der Abend steht unter dem </w:t>
      </w:r>
      <w:r w:rsidR="00EA5512" w:rsidRPr="005A071F">
        <w:rPr>
          <w:bCs/>
          <w:kern w:val="36"/>
          <w:szCs w:val="24"/>
        </w:rPr>
        <w:t>Rahmenthema</w:t>
      </w:r>
      <w:r w:rsidR="00EA5512" w:rsidRPr="00EA5512">
        <w:rPr>
          <w:b/>
          <w:bCs/>
          <w:kern w:val="36"/>
          <w:szCs w:val="24"/>
        </w:rPr>
        <w:t xml:space="preserve"> „Wittenberg im 16. Jahrhundert“</w:t>
      </w:r>
      <w:r w:rsidR="00EA5512">
        <w:rPr>
          <w:bCs/>
          <w:kern w:val="36"/>
          <w:szCs w:val="24"/>
        </w:rPr>
        <w:t>.</w:t>
      </w:r>
    </w:p>
    <w:p w14:paraId="5A53E83B" w14:textId="77777777" w:rsidR="009E6DC7" w:rsidRDefault="009E6DC7" w:rsidP="005A071F">
      <w:pPr>
        <w:spacing w:before="60" w:line="240" w:lineRule="auto"/>
        <w:outlineLvl w:val="0"/>
        <w:rPr>
          <w:bCs/>
          <w:kern w:val="36"/>
          <w:szCs w:val="24"/>
        </w:rPr>
      </w:pPr>
      <w:r w:rsidRPr="00EA5512">
        <w:rPr>
          <w:bCs/>
          <w:kern w:val="36"/>
          <w:szCs w:val="24"/>
        </w:rPr>
        <w:t xml:space="preserve">Begonnen wird </w:t>
      </w:r>
      <w:r w:rsidRPr="00EA5512">
        <w:rPr>
          <w:b/>
          <w:bCs/>
          <w:kern w:val="36"/>
          <w:szCs w:val="24"/>
        </w:rPr>
        <w:t xml:space="preserve">18.30 Uhr </w:t>
      </w:r>
      <w:r w:rsidRPr="00EA5512">
        <w:rPr>
          <w:bCs/>
          <w:kern w:val="36"/>
          <w:szCs w:val="24"/>
        </w:rPr>
        <w:t>im Refektorium des Luther</w:t>
      </w:r>
      <w:r w:rsidR="00280BC5">
        <w:rPr>
          <w:bCs/>
          <w:kern w:val="36"/>
          <w:szCs w:val="24"/>
        </w:rPr>
        <w:t>h</w:t>
      </w:r>
      <w:r w:rsidRPr="00EA5512">
        <w:rPr>
          <w:bCs/>
          <w:kern w:val="36"/>
          <w:szCs w:val="24"/>
        </w:rPr>
        <w:t xml:space="preserve">auses </w:t>
      </w:r>
      <w:r w:rsidR="00EA5512">
        <w:rPr>
          <w:bCs/>
          <w:kern w:val="36"/>
          <w:szCs w:val="24"/>
        </w:rPr>
        <w:t>(</w:t>
      </w:r>
      <w:proofErr w:type="spellStart"/>
      <w:r w:rsidR="00EA5512">
        <w:rPr>
          <w:bCs/>
          <w:kern w:val="36"/>
          <w:szCs w:val="24"/>
        </w:rPr>
        <w:t>Collegienstraße</w:t>
      </w:r>
      <w:proofErr w:type="spellEnd"/>
      <w:r w:rsidR="00EA5512">
        <w:rPr>
          <w:bCs/>
          <w:kern w:val="36"/>
          <w:szCs w:val="24"/>
        </w:rPr>
        <w:t xml:space="preserve"> 54) </w:t>
      </w:r>
      <w:r w:rsidRPr="00EA5512">
        <w:rPr>
          <w:bCs/>
          <w:kern w:val="36"/>
          <w:szCs w:val="24"/>
        </w:rPr>
        <w:t xml:space="preserve">mit einem Vortrag des </w:t>
      </w:r>
      <w:r w:rsidR="00EA5512">
        <w:rPr>
          <w:bCs/>
          <w:kern w:val="36"/>
          <w:szCs w:val="24"/>
        </w:rPr>
        <w:t>H</w:t>
      </w:r>
      <w:r w:rsidRPr="00EA5512">
        <w:rPr>
          <w:bCs/>
          <w:kern w:val="36"/>
          <w:szCs w:val="24"/>
        </w:rPr>
        <w:t xml:space="preserve">istorikers </w:t>
      </w:r>
      <w:r w:rsidRPr="005A071F">
        <w:rPr>
          <w:b/>
          <w:bCs/>
          <w:kern w:val="36"/>
          <w:szCs w:val="24"/>
        </w:rPr>
        <w:t xml:space="preserve">Dr. Volkmar </w:t>
      </w:r>
      <w:proofErr w:type="spellStart"/>
      <w:r w:rsidRPr="005A071F">
        <w:rPr>
          <w:b/>
          <w:bCs/>
          <w:kern w:val="36"/>
          <w:szCs w:val="24"/>
        </w:rPr>
        <w:t>Joestel</w:t>
      </w:r>
      <w:proofErr w:type="spellEnd"/>
      <w:r w:rsidRPr="00EA5512">
        <w:rPr>
          <w:bCs/>
          <w:kern w:val="36"/>
          <w:szCs w:val="24"/>
        </w:rPr>
        <w:t xml:space="preserve">, </w:t>
      </w:r>
      <w:r w:rsidR="00EA5512">
        <w:rPr>
          <w:bCs/>
          <w:kern w:val="36"/>
          <w:szCs w:val="24"/>
        </w:rPr>
        <w:t>vielfach ausgewiesener Reformationsforscher und ehemaliger</w:t>
      </w:r>
      <w:r w:rsidRPr="00EA5512">
        <w:rPr>
          <w:bCs/>
          <w:kern w:val="36"/>
          <w:szCs w:val="24"/>
        </w:rPr>
        <w:t xml:space="preserve"> Bereichsleiter der Sammlungen/Forschungen der </w:t>
      </w:r>
      <w:proofErr w:type="spellStart"/>
      <w:r w:rsidR="00280BC5">
        <w:rPr>
          <w:bCs/>
          <w:kern w:val="36"/>
          <w:szCs w:val="24"/>
        </w:rPr>
        <w:t>LutherMuseen</w:t>
      </w:r>
      <w:proofErr w:type="spellEnd"/>
      <w:r w:rsidRPr="00EA5512">
        <w:rPr>
          <w:bCs/>
          <w:kern w:val="36"/>
          <w:szCs w:val="24"/>
        </w:rPr>
        <w:t>. Nach dem Wechsel zur Stiftung LEUCOREA</w:t>
      </w:r>
      <w:r w:rsidR="005A071F">
        <w:rPr>
          <w:bCs/>
          <w:kern w:val="36"/>
          <w:szCs w:val="24"/>
        </w:rPr>
        <w:t xml:space="preserve"> (</w:t>
      </w:r>
      <w:proofErr w:type="spellStart"/>
      <w:r w:rsidR="005A071F">
        <w:rPr>
          <w:bCs/>
          <w:kern w:val="36"/>
          <w:szCs w:val="24"/>
        </w:rPr>
        <w:t>Collegienstraße</w:t>
      </w:r>
      <w:proofErr w:type="spellEnd"/>
      <w:r w:rsidR="005A071F">
        <w:rPr>
          <w:bCs/>
          <w:kern w:val="36"/>
          <w:szCs w:val="24"/>
        </w:rPr>
        <w:t xml:space="preserve"> 62)</w:t>
      </w:r>
      <w:r w:rsidRPr="00EA5512">
        <w:rPr>
          <w:bCs/>
          <w:kern w:val="36"/>
          <w:szCs w:val="24"/>
        </w:rPr>
        <w:t xml:space="preserve">, wo ein kleiner Umtrunk angeboten wird, wird der Abend </w:t>
      </w:r>
      <w:r w:rsidR="005A071F">
        <w:rPr>
          <w:bCs/>
          <w:kern w:val="36"/>
          <w:szCs w:val="24"/>
        </w:rPr>
        <w:t xml:space="preserve">gegen </w:t>
      </w:r>
      <w:r w:rsidR="005A071F">
        <w:rPr>
          <w:b/>
          <w:bCs/>
          <w:kern w:val="36"/>
          <w:szCs w:val="24"/>
        </w:rPr>
        <w:t>19.30</w:t>
      </w:r>
      <w:r w:rsidR="005A071F" w:rsidRPr="005A071F">
        <w:rPr>
          <w:b/>
          <w:bCs/>
          <w:kern w:val="36"/>
          <w:szCs w:val="24"/>
        </w:rPr>
        <w:t xml:space="preserve"> Uhr </w:t>
      </w:r>
      <w:r w:rsidRPr="00EA5512">
        <w:rPr>
          <w:bCs/>
          <w:kern w:val="36"/>
          <w:szCs w:val="24"/>
        </w:rPr>
        <w:t xml:space="preserve">mit einem Vortrag der Kunsthistorikerin und </w:t>
      </w:r>
      <w:r w:rsidR="00EA5512">
        <w:rPr>
          <w:bCs/>
          <w:kern w:val="36"/>
          <w:szCs w:val="24"/>
        </w:rPr>
        <w:t xml:space="preserve">Initiatorin des Forschungsprojektes „Ernestinisches Wittenberg“ an der Stiftung LEUCOREA, </w:t>
      </w:r>
      <w:r w:rsidR="00EA5512" w:rsidRPr="005A071F">
        <w:rPr>
          <w:b/>
          <w:bCs/>
          <w:kern w:val="36"/>
          <w:szCs w:val="24"/>
        </w:rPr>
        <w:t>Dr. Insa Christiane Hennen</w:t>
      </w:r>
      <w:r w:rsidR="00EA5512">
        <w:rPr>
          <w:bCs/>
          <w:kern w:val="36"/>
          <w:szCs w:val="24"/>
        </w:rPr>
        <w:t xml:space="preserve">, fortgesetzt. Bei einem Glas Wein und einem Imbiss kann das Gehörte dann in gemeinsamer Runde </w:t>
      </w:r>
      <w:r w:rsidR="005A071F">
        <w:rPr>
          <w:bCs/>
          <w:kern w:val="36"/>
          <w:szCs w:val="24"/>
        </w:rPr>
        <w:t xml:space="preserve">noch </w:t>
      </w:r>
      <w:r w:rsidR="00EA5512">
        <w:rPr>
          <w:bCs/>
          <w:kern w:val="36"/>
          <w:szCs w:val="24"/>
        </w:rPr>
        <w:t>weiter diskutiert werden.</w:t>
      </w:r>
    </w:p>
    <w:p w14:paraId="60010329" w14:textId="77777777" w:rsidR="007B2CE2" w:rsidRDefault="00435C16" w:rsidP="005A071F">
      <w:pPr>
        <w:spacing w:before="60" w:line="240" w:lineRule="auto"/>
        <w:outlineLvl w:val="0"/>
        <w:rPr>
          <w:szCs w:val="24"/>
        </w:rPr>
      </w:pPr>
      <w:r>
        <w:rPr>
          <w:bCs/>
          <w:kern w:val="36"/>
          <w:szCs w:val="24"/>
        </w:rPr>
        <w:t>Dr. Vo</w:t>
      </w:r>
      <w:r w:rsidR="005A071F">
        <w:rPr>
          <w:bCs/>
          <w:kern w:val="36"/>
          <w:szCs w:val="24"/>
        </w:rPr>
        <w:t xml:space="preserve">lkmar </w:t>
      </w:r>
      <w:proofErr w:type="spellStart"/>
      <w:r w:rsidR="005A071F">
        <w:rPr>
          <w:bCs/>
          <w:kern w:val="36"/>
          <w:szCs w:val="24"/>
        </w:rPr>
        <w:t>Joestels</w:t>
      </w:r>
      <w:proofErr w:type="spellEnd"/>
      <w:r w:rsidR="005A071F">
        <w:rPr>
          <w:bCs/>
          <w:kern w:val="36"/>
          <w:szCs w:val="24"/>
        </w:rPr>
        <w:t xml:space="preserve"> Vortrag widmet sich unter dem Titel </w:t>
      </w:r>
      <w:r w:rsidR="005A071F" w:rsidRPr="005A071F">
        <w:rPr>
          <w:b/>
          <w:bCs/>
          <w:kern w:val="36"/>
          <w:szCs w:val="24"/>
        </w:rPr>
        <w:t>„</w:t>
      </w:r>
      <w:r w:rsidR="007B2CE2" w:rsidRPr="007B2CE2">
        <w:rPr>
          <w:b/>
          <w:bCs/>
          <w:kern w:val="36"/>
          <w:szCs w:val="24"/>
        </w:rPr>
        <w:t>Geschwinde Zeitläufe – Wittenberg und die Reformation in Kursachsen 1521/22</w:t>
      </w:r>
      <w:r w:rsidR="005A071F">
        <w:rPr>
          <w:b/>
          <w:bCs/>
          <w:kern w:val="36"/>
          <w:szCs w:val="24"/>
        </w:rPr>
        <w:t>“</w:t>
      </w:r>
      <w:r w:rsidR="005A071F">
        <w:rPr>
          <w:bCs/>
          <w:kern w:val="36"/>
          <w:szCs w:val="24"/>
        </w:rPr>
        <w:t xml:space="preserve"> dem frühen reformatorischen Aufbruch in den kursächsischen Gebieten. </w:t>
      </w:r>
      <w:r w:rsidR="007B2CE2" w:rsidRPr="007B2CE2">
        <w:rPr>
          <w:szCs w:val="24"/>
        </w:rPr>
        <w:t xml:space="preserve">Während Luther 1521/22 auf der Wartburg war, begann in ganz Kursachsen eine rege Reformtätigkeit. Dabei gab es kirchenpolitische Unterschiede zwischen dem Herrschaftsgebiet des Kurfürsten und dem seines Bruders, Herzog Johanns. Das führte zu einem unterschiedlichen Verlauf der Reformation in beiden Gebieten. Deutlich sichtbar wird dies an den Städten, von Wittenberg über Eilenburg, Grimma, Borna, Altenburg, Zwickau, Neustadt a. d. Orla, Jena und Gotha bis nach Weimar. Zudem stellt der </w:t>
      </w:r>
      <w:r w:rsidR="005A071F">
        <w:rPr>
          <w:szCs w:val="24"/>
        </w:rPr>
        <w:t>Referent</w:t>
      </w:r>
      <w:r w:rsidR="007B2CE2" w:rsidRPr="007B2CE2">
        <w:rPr>
          <w:szCs w:val="24"/>
        </w:rPr>
        <w:t xml:space="preserve"> die Aktivitäten der bäuerlichen Bewegung und des Adels vor. Eng verknüpft waren die reformatorische Theologie und die sozialen Wirklichkeiten. Es geht auch um die Frage, wie und warum dieser hoffnungsvolle Aufbruch im Kur- und Meißnischen Kreis so schnell beendet wurde, während er in Thüringen noch zwei Jahre anhielt. </w:t>
      </w:r>
    </w:p>
    <w:p w14:paraId="21E33308" w14:textId="77777777" w:rsidR="005A071F" w:rsidRDefault="005A071F" w:rsidP="005A071F">
      <w:pPr>
        <w:spacing w:line="240" w:lineRule="auto"/>
        <w:outlineLvl w:val="0"/>
        <w:rPr>
          <w:szCs w:val="24"/>
        </w:rPr>
      </w:pPr>
      <w:r>
        <w:rPr>
          <w:szCs w:val="24"/>
        </w:rPr>
        <w:t>Im zweiten Teil des Abends referiert Dr. Insa Christiane Hennen zum Thema</w:t>
      </w:r>
      <w:r w:rsidRPr="00EA5512">
        <w:rPr>
          <w:b/>
          <w:bCs/>
          <w:szCs w:val="24"/>
        </w:rPr>
        <w:t xml:space="preserve"> </w:t>
      </w:r>
      <w:r w:rsidR="00EA5512" w:rsidRPr="00EA5512">
        <w:rPr>
          <w:b/>
          <w:bCs/>
          <w:szCs w:val="24"/>
        </w:rPr>
        <w:t>„Das Bild der Stadt im 16. Jahrhundert“</w:t>
      </w:r>
      <w:r>
        <w:rPr>
          <w:bCs/>
          <w:szCs w:val="24"/>
        </w:rPr>
        <w:t xml:space="preserve">. </w:t>
      </w:r>
      <w:r w:rsidR="00EA5512" w:rsidRPr="00EA5512">
        <w:rPr>
          <w:szCs w:val="24"/>
        </w:rPr>
        <w:t>Kurfürst Friedrich der Weise, der von 1486 bis 1525 regierte und dem hochrangige Künstler und Handwerker zur Verfügung standen, veranlasste zu Beginn des 16. Jahrhunderts den grundlegenden Umbau Wittenbergs. Das politische Zentrum des Kurkreises eignete sich wegen seiner Topographie und geringen Größe bestens für die Verwandlung in eine Modellstadt. Diese musste dem christlich-humanistischen Selbstverständnis und den Repräsentationsbedürfnissen Friedrichs entsprechen und zugleich neuen Anforderungen an Hygiene und Sicherheit genügen, da in Folge der Universitätsgründung die Zahl der Einwohner rasant wuchs.</w:t>
      </w:r>
      <w:r>
        <w:rPr>
          <w:szCs w:val="24"/>
        </w:rPr>
        <w:t xml:space="preserve"> </w:t>
      </w:r>
      <w:r w:rsidR="00EA5512" w:rsidRPr="00EA5512">
        <w:rPr>
          <w:szCs w:val="24"/>
        </w:rPr>
        <w:t xml:space="preserve">Nicht geplant waren die </w:t>
      </w:r>
      <w:r>
        <w:rPr>
          <w:szCs w:val="24"/>
        </w:rPr>
        <w:t>Auswirkungen der Reformation:</w:t>
      </w:r>
      <w:r w:rsidR="00EA5512" w:rsidRPr="00EA5512">
        <w:rPr>
          <w:szCs w:val="24"/>
        </w:rPr>
        <w:t xml:space="preserve"> Von geistlichen Einrichtungen genutzte Flächen wurden frei und konnten mit neuen Häusern für Gelehrte, Studenten, aber auch Angehörige des Buchgewerbes bebaut werden. </w:t>
      </w:r>
      <w:r>
        <w:rPr>
          <w:szCs w:val="24"/>
        </w:rPr>
        <w:t>Die Referentin</w:t>
      </w:r>
      <w:r w:rsidR="00EA5512" w:rsidRPr="00EA5512">
        <w:rPr>
          <w:szCs w:val="24"/>
        </w:rPr>
        <w:t xml:space="preserve"> wird in ihrem Vortrag zunächst die Entwicklung des Stadtbildes im 16. Jahrhundert nachzeichnen, um sodann schlaglichtartig auf Einschnitte und neue Interpretationen in den Jahrhund</w:t>
      </w:r>
      <w:r>
        <w:rPr>
          <w:szCs w:val="24"/>
        </w:rPr>
        <w:t>erten danach einzugehen.</w:t>
      </w:r>
    </w:p>
    <w:p w14:paraId="24298C68" w14:textId="77777777" w:rsidR="005A071F" w:rsidRPr="00EA5512" w:rsidRDefault="005A071F" w:rsidP="005A071F">
      <w:pPr>
        <w:spacing w:before="60" w:line="240" w:lineRule="auto"/>
        <w:outlineLvl w:val="0"/>
        <w:rPr>
          <w:szCs w:val="24"/>
        </w:rPr>
      </w:pPr>
      <w:r>
        <w:rPr>
          <w:szCs w:val="24"/>
        </w:rPr>
        <w:t xml:space="preserve">Zu dem Doppelvortragsabend </w:t>
      </w:r>
      <w:r w:rsidR="00280BC5">
        <w:rPr>
          <w:szCs w:val="24"/>
        </w:rPr>
        <w:t xml:space="preserve">der </w:t>
      </w:r>
      <w:proofErr w:type="spellStart"/>
      <w:r w:rsidR="00280BC5">
        <w:rPr>
          <w:szCs w:val="24"/>
        </w:rPr>
        <w:t>LutherMuseen</w:t>
      </w:r>
      <w:proofErr w:type="spellEnd"/>
      <w:r w:rsidR="00280BC5">
        <w:rPr>
          <w:szCs w:val="24"/>
        </w:rPr>
        <w:t xml:space="preserve"> </w:t>
      </w:r>
      <w:r w:rsidR="00E865FD">
        <w:rPr>
          <w:szCs w:val="24"/>
        </w:rPr>
        <w:t>und der Stiftung LEUCOREA mit angeschlossenem kleinen</w:t>
      </w:r>
      <w:r>
        <w:rPr>
          <w:szCs w:val="24"/>
        </w:rPr>
        <w:t xml:space="preserve"> Umtrunk wird herzlich eingeladen. Der Eintritt ist frei. Für die Unkosten für Speisen und Getränke erbitten wir Ihre Spende.</w:t>
      </w:r>
    </w:p>
    <w:p w14:paraId="68FC24BB" w14:textId="77777777" w:rsidR="00D151C0" w:rsidRPr="00EA5512" w:rsidRDefault="00D151C0" w:rsidP="00EA5512">
      <w:pPr>
        <w:rPr>
          <w:szCs w:val="24"/>
        </w:rPr>
      </w:pPr>
    </w:p>
    <w:sectPr w:rsidR="00D151C0" w:rsidRPr="00EA55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834559">
    <w:abstractNumId w:val="0"/>
  </w:num>
  <w:num w:numId="2" w16cid:durableId="390349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E2"/>
    <w:rsid w:val="00135116"/>
    <w:rsid w:val="00150218"/>
    <w:rsid w:val="0020322F"/>
    <w:rsid w:val="00211A92"/>
    <w:rsid w:val="00280BC5"/>
    <w:rsid w:val="003E55E3"/>
    <w:rsid w:val="003F0778"/>
    <w:rsid w:val="00435C16"/>
    <w:rsid w:val="005A071F"/>
    <w:rsid w:val="00735BF0"/>
    <w:rsid w:val="0076195D"/>
    <w:rsid w:val="007B2BB7"/>
    <w:rsid w:val="007B2CE2"/>
    <w:rsid w:val="008B741A"/>
    <w:rsid w:val="00956C3D"/>
    <w:rsid w:val="009967D2"/>
    <w:rsid w:val="009C720A"/>
    <w:rsid w:val="009E6DC7"/>
    <w:rsid w:val="00A201E3"/>
    <w:rsid w:val="00A45A6F"/>
    <w:rsid w:val="00B87894"/>
    <w:rsid w:val="00BC33A6"/>
    <w:rsid w:val="00CF036A"/>
    <w:rsid w:val="00D151C0"/>
    <w:rsid w:val="00D7270D"/>
    <w:rsid w:val="00E36B67"/>
    <w:rsid w:val="00E865FD"/>
    <w:rsid w:val="00EA5512"/>
    <w:rsid w:val="00ED2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A275"/>
  <w15:chartTrackingRefBased/>
  <w15:docId w15:val="{20E33373-191D-49BD-ADC1-EFBD2EC7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24F1"/>
    <w:pPr>
      <w:spacing w:line="278" w:lineRule="auto"/>
      <w:jc w:val="both"/>
    </w:pPr>
    <w:rPr>
      <w:rFonts w:ascii="Garamond" w:hAnsi="Garamond"/>
      <w:sz w:val="24"/>
      <w:lang w:eastAsia="de-DE"/>
    </w:rPr>
  </w:style>
  <w:style w:type="paragraph" w:styleId="berschrift1">
    <w:name w:val="heading 1"/>
    <w:basedOn w:val="Standard"/>
    <w:next w:val="Standard"/>
    <w:link w:val="berschrift1Zchn"/>
    <w:uiPriority w:val="9"/>
    <w:qFormat/>
    <w:rsid w:val="00ED24F1"/>
    <w:pPr>
      <w:keepNext/>
      <w:spacing w:before="480" w:after="240" w:line="414" w:lineRule="exact"/>
      <w:jc w:val="center"/>
      <w:outlineLvl w:val="0"/>
    </w:pPr>
    <w:rPr>
      <w:rFonts w:eastAsiaTheme="majorEastAsia" w:cstheme="majorBidi"/>
      <w:caps/>
      <w:kern w:val="28"/>
    </w:rPr>
  </w:style>
  <w:style w:type="paragraph" w:styleId="berschrift2">
    <w:name w:val="heading 2"/>
    <w:basedOn w:val="Standard"/>
    <w:next w:val="Standard"/>
    <w:link w:val="berschrift2Zchn"/>
    <w:uiPriority w:val="9"/>
    <w:qFormat/>
    <w:rsid w:val="00ED24F1"/>
    <w:pPr>
      <w:keepNext/>
      <w:spacing w:before="240" w:after="240" w:line="414" w:lineRule="exact"/>
      <w:outlineLvl w:val="1"/>
    </w:pPr>
    <w:rPr>
      <w:caps/>
    </w:rPr>
  </w:style>
  <w:style w:type="paragraph" w:styleId="berschrift3">
    <w:name w:val="heading 3"/>
    <w:basedOn w:val="Standard"/>
    <w:next w:val="Standard"/>
    <w:link w:val="berschrift3Zchn"/>
    <w:uiPriority w:val="9"/>
    <w:qFormat/>
    <w:rsid w:val="00ED24F1"/>
    <w:pPr>
      <w:keepNext/>
      <w:spacing w:line="414" w:lineRule="exact"/>
      <w:outlineLvl w:val="2"/>
    </w:pPr>
    <w:rPr>
      <w:i/>
    </w:rPr>
  </w:style>
  <w:style w:type="paragraph" w:styleId="berschrift4">
    <w:name w:val="heading 4"/>
    <w:basedOn w:val="berschrift3"/>
    <w:next w:val="Standard"/>
    <w:link w:val="berschrift4Zchn"/>
    <w:qFormat/>
    <w:rsid w:val="00ED24F1"/>
    <w:pPr>
      <w:outlineLvl w:val="3"/>
    </w:pPr>
  </w:style>
  <w:style w:type="paragraph" w:styleId="berschrift5">
    <w:name w:val="heading 5"/>
    <w:basedOn w:val="berschrift4"/>
    <w:next w:val="Standard"/>
    <w:link w:val="berschrift5Zchn"/>
    <w:qFormat/>
    <w:rsid w:val="00ED24F1"/>
    <w:pPr>
      <w:outlineLvl w:val="4"/>
    </w:pPr>
    <w:rPr>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
    <w:name w:val="Einzug"/>
    <w:basedOn w:val="Standard"/>
    <w:autoRedefine/>
    <w:qFormat/>
    <w:rsid w:val="00D7270D"/>
    <w:pPr>
      <w:ind w:firstLine="425"/>
    </w:pPr>
    <w:rPr>
      <w:szCs w:val="24"/>
    </w:rPr>
  </w:style>
  <w:style w:type="character" w:customStyle="1" w:styleId="Absatz-Standardschriftart1">
    <w:name w:val="Absatz-Standardschriftart1"/>
    <w:rsid w:val="00ED24F1"/>
  </w:style>
  <w:style w:type="character" w:customStyle="1" w:styleId="WW-Absatz-Standardschriftart">
    <w:name w:val="WW-Absatz-Standardschriftart"/>
    <w:rsid w:val="00ED24F1"/>
  </w:style>
  <w:style w:type="character" w:customStyle="1" w:styleId="WW-Absatz-Standardschriftart1">
    <w:name w:val="WW-Absatz-Standardschriftart1"/>
    <w:rsid w:val="00ED24F1"/>
  </w:style>
  <w:style w:type="character" w:customStyle="1" w:styleId="WW-Absatz-Standardschriftart11">
    <w:name w:val="WW-Absatz-Standardschriftart11"/>
    <w:rsid w:val="00ED24F1"/>
  </w:style>
  <w:style w:type="character" w:customStyle="1" w:styleId="WW-Absatz-Standardschriftart111">
    <w:name w:val="WW-Absatz-Standardschriftart111"/>
    <w:rsid w:val="00ED24F1"/>
  </w:style>
  <w:style w:type="character" w:customStyle="1" w:styleId="WW-Absatz-Standardschriftart1111">
    <w:name w:val="WW-Absatz-Standardschriftart1111"/>
    <w:rsid w:val="00ED24F1"/>
  </w:style>
  <w:style w:type="character" w:customStyle="1" w:styleId="WW-Absatz-Standardschriftart11111">
    <w:name w:val="WW-Absatz-Standardschriftart11111"/>
    <w:rsid w:val="00ED24F1"/>
  </w:style>
  <w:style w:type="character" w:customStyle="1" w:styleId="WW-Absatz-Standardschriftart111111">
    <w:name w:val="WW-Absatz-Standardschriftart111111"/>
    <w:rsid w:val="00ED24F1"/>
  </w:style>
  <w:style w:type="character" w:customStyle="1" w:styleId="WW-Absatz-Standardschriftart1111111">
    <w:name w:val="WW-Absatz-Standardschriftart1111111"/>
    <w:rsid w:val="00ED24F1"/>
  </w:style>
  <w:style w:type="character" w:customStyle="1" w:styleId="WW-Absatz-Standardschriftart11111111">
    <w:name w:val="WW-Absatz-Standardschriftart11111111"/>
    <w:rsid w:val="00ED24F1"/>
  </w:style>
  <w:style w:type="character" w:customStyle="1" w:styleId="WW-Absatz-Standardschriftart111111111">
    <w:name w:val="WW-Absatz-Standardschriftart111111111"/>
    <w:rsid w:val="00ED24F1"/>
  </w:style>
  <w:style w:type="character" w:customStyle="1" w:styleId="Funotenzeichen1">
    <w:name w:val="Fußnotenzeichen1"/>
    <w:basedOn w:val="WW-Absatz-Standardschriftart111111111"/>
    <w:rsid w:val="00ED24F1"/>
    <w:rPr>
      <w:vertAlign w:val="superscript"/>
    </w:rPr>
  </w:style>
  <w:style w:type="character" w:customStyle="1" w:styleId="Nummerierungszeichen">
    <w:name w:val="Nummerierungszeichen"/>
    <w:rsid w:val="00ED24F1"/>
  </w:style>
  <w:style w:type="character" w:customStyle="1" w:styleId="Endnotenzeichen1">
    <w:name w:val="Endnotenzeichen1"/>
    <w:rsid w:val="00ED24F1"/>
    <w:rPr>
      <w:vertAlign w:val="superscript"/>
    </w:rPr>
  </w:style>
  <w:style w:type="character" w:customStyle="1" w:styleId="WW-Endnotenzeichen">
    <w:name w:val="WW-Endnotenzeichen"/>
    <w:rsid w:val="00ED24F1"/>
  </w:style>
  <w:style w:type="paragraph" w:customStyle="1" w:styleId="berschrift">
    <w:name w:val="Überschrift"/>
    <w:basedOn w:val="Standard"/>
    <w:next w:val="Textkrper"/>
    <w:rsid w:val="00ED24F1"/>
    <w:pPr>
      <w:keepNext/>
      <w:spacing w:before="240" w:after="120"/>
    </w:pPr>
    <w:rPr>
      <w:rFonts w:ascii="Arial" w:eastAsia="SimSun" w:hAnsi="Arial" w:cs="Mangal"/>
      <w:sz w:val="28"/>
      <w:szCs w:val="28"/>
    </w:rPr>
  </w:style>
  <w:style w:type="paragraph" w:styleId="Textkrper">
    <w:name w:val="Body Text"/>
    <w:basedOn w:val="Standard"/>
    <w:link w:val="TextkrperZchn"/>
    <w:uiPriority w:val="99"/>
    <w:semiHidden/>
    <w:unhideWhenUsed/>
    <w:rsid w:val="00ED24F1"/>
    <w:pPr>
      <w:spacing w:after="120"/>
    </w:pPr>
  </w:style>
  <w:style w:type="character" w:customStyle="1" w:styleId="TextkrperZchn">
    <w:name w:val="Textkörper Zchn"/>
    <w:basedOn w:val="Absatz-Standardschriftart"/>
    <w:link w:val="Textkrper"/>
    <w:uiPriority w:val="99"/>
    <w:semiHidden/>
    <w:rsid w:val="00ED24F1"/>
    <w:rPr>
      <w:rFonts w:ascii="Garamond" w:hAnsi="Garamond"/>
      <w:sz w:val="24"/>
      <w:lang w:eastAsia="de-DE"/>
    </w:rPr>
  </w:style>
  <w:style w:type="paragraph" w:customStyle="1" w:styleId="Beschriftung1">
    <w:name w:val="Beschriftung1"/>
    <w:basedOn w:val="Standard"/>
    <w:rsid w:val="00ED24F1"/>
    <w:pPr>
      <w:suppressLineNumbers/>
      <w:spacing w:before="120" w:after="120"/>
    </w:pPr>
    <w:rPr>
      <w:rFonts w:cs="Mangal"/>
      <w:i/>
      <w:iCs/>
    </w:rPr>
  </w:style>
  <w:style w:type="paragraph" w:customStyle="1" w:styleId="Verzeichnis">
    <w:name w:val="Verzeichnis"/>
    <w:basedOn w:val="Standard"/>
    <w:rsid w:val="00ED24F1"/>
    <w:pPr>
      <w:suppressLineNumbers/>
    </w:pPr>
    <w:rPr>
      <w:rFonts w:cs="Mangal"/>
    </w:rPr>
  </w:style>
  <w:style w:type="paragraph" w:customStyle="1" w:styleId="Rahmeninhalt">
    <w:name w:val="Rahmeninhalt"/>
    <w:basedOn w:val="Textkrper"/>
    <w:rsid w:val="00ED24F1"/>
  </w:style>
  <w:style w:type="character" w:customStyle="1" w:styleId="berschrift1Zchn">
    <w:name w:val="Überschrift 1 Zchn"/>
    <w:basedOn w:val="Absatz-Standardschriftart"/>
    <w:link w:val="berschrift1"/>
    <w:uiPriority w:val="9"/>
    <w:rsid w:val="00ED24F1"/>
    <w:rPr>
      <w:rFonts w:ascii="Garamond" w:eastAsiaTheme="majorEastAsia" w:hAnsi="Garamond" w:cstheme="majorBidi"/>
      <w:caps/>
      <w:kern w:val="28"/>
      <w:sz w:val="24"/>
      <w:lang w:eastAsia="de-DE"/>
    </w:rPr>
  </w:style>
  <w:style w:type="paragraph" w:styleId="Funotentext">
    <w:name w:val="footnote text"/>
    <w:basedOn w:val="Standard"/>
    <w:link w:val="FunotentextZchn"/>
    <w:rsid w:val="00ED24F1"/>
    <w:pPr>
      <w:spacing w:line="240" w:lineRule="auto"/>
    </w:pPr>
    <w:rPr>
      <w:sz w:val="20"/>
    </w:rPr>
  </w:style>
  <w:style w:type="character" w:customStyle="1" w:styleId="FunotentextZchn">
    <w:name w:val="Fußnotentext Zchn"/>
    <w:basedOn w:val="Absatz-Standardschriftart"/>
    <w:link w:val="Funotentext"/>
    <w:rsid w:val="00ED24F1"/>
    <w:rPr>
      <w:rFonts w:ascii="Garamond" w:hAnsi="Garamond"/>
      <w:lang w:eastAsia="de-DE"/>
    </w:rPr>
  </w:style>
  <w:style w:type="paragraph" w:styleId="Kopfzeile">
    <w:name w:val="header"/>
    <w:basedOn w:val="Standard"/>
    <w:link w:val="KopfzeileZchn"/>
    <w:uiPriority w:val="99"/>
    <w:rsid w:val="00ED24F1"/>
    <w:pPr>
      <w:tabs>
        <w:tab w:val="left" w:pos="9072"/>
      </w:tabs>
      <w:spacing w:after="240" w:line="240" w:lineRule="exact"/>
    </w:pPr>
    <w:rPr>
      <w:sz w:val="20"/>
    </w:rPr>
  </w:style>
  <w:style w:type="character" w:customStyle="1" w:styleId="KopfzeileZchn">
    <w:name w:val="Kopfzeile Zchn"/>
    <w:basedOn w:val="Absatz-Standardschriftart"/>
    <w:link w:val="Kopfzeile"/>
    <w:uiPriority w:val="99"/>
    <w:rsid w:val="00ED24F1"/>
    <w:rPr>
      <w:rFonts w:ascii="Garamond" w:hAnsi="Garamond"/>
      <w:lang w:eastAsia="de-DE"/>
    </w:rPr>
  </w:style>
  <w:style w:type="paragraph" w:styleId="Fuzeile">
    <w:name w:val="footer"/>
    <w:basedOn w:val="Standard"/>
    <w:link w:val="FuzeileZchn"/>
    <w:semiHidden/>
    <w:rsid w:val="00ED24F1"/>
    <w:pPr>
      <w:tabs>
        <w:tab w:val="center" w:pos="4536"/>
        <w:tab w:val="right" w:pos="9072"/>
      </w:tabs>
    </w:pPr>
  </w:style>
  <w:style w:type="character" w:customStyle="1" w:styleId="FuzeileZchn">
    <w:name w:val="Fußzeile Zchn"/>
    <w:basedOn w:val="Absatz-Standardschriftart"/>
    <w:link w:val="Fuzeile"/>
    <w:semiHidden/>
    <w:rsid w:val="00ED24F1"/>
    <w:rPr>
      <w:rFonts w:ascii="Garamond" w:hAnsi="Garamond"/>
      <w:sz w:val="24"/>
      <w:lang w:eastAsia="de-DE"/>
    </w:rPr>
  </w:style>
  <w:style w:type="character" w:styleId="Funotenzeichen">
    <w:name w:val="footnote reference"/>
    <w:qFormat/>
    <w:rsid w:val="00135116"/>
    <w:rPr>
      <w:rFonts w:ascii="Garamond" w:hAnsi="Garamond"/>
      <w:sz w:val="23"/>
      <w:vertAlign w:val="superscript"/>
    </w:rPr>
  </w:style>
  <w:style w:type="character" w:styleId="Seitenzahl">
    <w:name w:val="page number"/>
    <w:basedOn w:val="Absatz-Standardschriftart"/>
    <w:rsid w:val="00ED24F1"/>
    <w:rPr>
      <w:rFonts w:ascii="Times New Roman" w:hAnsi="Times New Roman"/>
      <w:sz w:val="24"/>
    </w:rPr>
  </w:style>
  <w:style w:type="character" w:styleId="Endnotenzeichen">
    <w:name w:val="endnote reference"/>
    <w:basedOn w:val="Absatz-Standardschriftart"/>
    <w:semiHidden/>
    <w:rsid w:val="00ED24F1"/>
    <w:rPr>
      <w:vertAlign w:val="superscript"/>
    </w:rPr>
  </w:style>
  <w:style w:type="paragraph" w:styleId="Liste">
    <w:name w:val="List"/>
    <w:basedOn w:val="Textkrper"/>
    <w:uiPriority w:val="99"/>
    <w:semiHidden/>
    <w:unhideWhenUsed/>
    <w:rsid w:val="00ED24F1"/>
    <w:pPr>
      <w:ind w:left="283" w:hanging="283"/>
      <w:contextualSpacing/>
    </w:pPr>
    <w:rPr>
      <w:b/>
      <w:bCs/>
    </w:rPr>
  </w:style>
  <w:style w:type="paragraph" w:customStyle="1" w:styleId="Absatz">
    <w:name w:val="Absatz"/>
    <w:basedOn w:val="Standard"/>
    <w:qFormat/>
    <w:rsid w:val="00ED24F1"/>
    <w:pPr>
      <w:ind w:firstLine="340"/>
    </w:pPr>
  </w:style>
  <w:style w:type="character" w:styleId="Hyperlink">
    <w:name w:val="Hyperlink"/>
    <w:basedOn w:val="Absatz-Standardschriftart"/>
    <w:uiPriority w:val="99"/>
    <w:unhideWhenUsed/>
    <w:rsid w:val="00ED24F1"/>
    <w:rPr>
      <w:color w:val="0563C1" w:themeColor="hyperlink"/>
      <w:u w:val="single"/>
    </w:rPr>
  </w:style>
  <w:style w:type="paragraph" w:styleId="Sprechblasentext">
    <w:name w:val="Balloon Text"/>
    <w:basedOn w:val="Standard"/>
    <w:link w:val="SprechblasentextZchn"/>
    <w:uiPriority w:val="99"/>
    <w:semiHidden/>
    <w:unhideWhenUsed/>
    <w:rsid w:val="00ED24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24F1"/>
    <w:rPr>
      <w:rFonts w:ascii="Tahoma" w:hAnsi="Tahoma" w:cs="Tahoma"/>
      <w:sz w:val="16"/>
      <w:szCs w:val="16"/>
      <w:lang w:eastAsia="de-DE"/>
    </w:rPr>
  </w:style>
  <w:style w:type="character" w:customStyle="1" w:styleId="berschrift2Zchn">
    <w:name w:val="Überschrift 2 Zchn"/>
    <w:basedOn w:val="Absatz-Standardschriftart"/>
    <w:link w:val="berschrift2"/>
    <w:uiPriority w:val="9"/>
    <w:rsid w:val="00ED24F1"/>
    <w:rPr>
      <w:rFonts w:ascii="Garamond" w:hAnsi="Garamond"/>
      <w:caps/>
      <w:sz w:val="24"/>
      <w:lang w:eastAsia="de-DE"/>
    </w:rPr>
  </w:style>
  <w:style w:type="character" w:styleId="Fett">
    <w:name w:val="Strong"/>
    <w:uiPriority w:val="22"/>
    <w:qFormat/>
    <w:rsid w:val="00ED24F1"/>
    <w:rPr>
      <w:b/>
      <w:bCs/>
    </w:rPr>
  </w:style>
  <w:style w:type="paragraph" w:styleId="StandardWeb">
    <w:name w:val="Normal (Web)"/>
    <w:basedOn w:val="Standard"/>
    <w:uiPriority w:val="99"/>
    <w:semiHidden/>
    <w:unhideWhenUsed/>
    <w:rsid w:val="00ED24F1"/>
    <w:rPr>
      <w:rFonts w:ascii="Times New Roman" w:hAnsi="Times New Roman"/>
      <w:szCs w:val="24"/>
    </w:rPr>
  </w:style>
  <w:style w:type="paragraph" w:styleId="Listenabsatz">
    <w:name w:val="List Paragraph"/>
    <w:basedOn w:val="Standard"/>
    <w:uiPriority w:val="34"/>
    <w:qFormat/>
    <w:rsid w:val="00ED24F1"/>
    <w:pPr>
      <w:ind w:left="720"/>
      <w:contextualSpacing/>
    </w:pPr>
    <w:rPr>
      <w:rFonts w:eastAsia="Calibri"/>
    </w:rPr>
  </w:style>
  <w:style w:type="paragraph" w:customStyle="1" w:styleId="AS">
    <w:name w:val="AS"/>
    <w:basedOn w:val="Standard"/>
    <w:rsid w:val="00ED24F1"/>
    <w:pPr>
      <w:spacing w:line="294" w:lineRule="exact"/>
      <w:ind w:firstLine="244"/>
    </w:pPr>
  </w:style>
  <w:style w:type="paragraph" w:customStyle="1" w:styleId="Eng12ptdomus">
    <w:name w:val="Eng 12pt (domus)"/>
    <w:rsid w:val="00ED24F1"/>
    <w:pPr>
      <w:tabs>
        <w:tab w:val="left" w:pos="454"/>
        <w:tab w:val="left" w:pos="4536"/>
      </w:tabs>
      <w:spacing w:before="120" w:after="120" w:line="300" w:lineRule="exact"/>
    </w:pPr>
    <w:rPr>
      <w:sz w:val="24"/>
      <w:lang w:eastAsia="de-DE"/>
    </w:rPr>
  </w:style>
  <w:style w:type="paragraph" w:customStyle="1" w:styleId="Zitatedomus1">
    <w:name w:val="Zitate (domus1)"/>
    <w:rsid w:val="00ED24F1"/>
    <w:pPr>
      <w:spacing w:before="240" w:after="240" w:line="354" w:lineRule="exact"/>
      <w:ind w:left="488" w:right="488"/>
    </w:pPr>
    <w:rPr>
      <w:sz w:val="28"/>
      <w:lang w:eastAsia="de-DE"/>
    </w:rPr>
  </w:style>
  <w:style w:type="paragraph" w:customStyle="1" w:styleId="Stipendiatenliste">
    <w:name w:val="Stipendiatenliste"/>
    <w:rsid w:val="00ED24F1"/>
    <w:pPr>
      <w:spacing w:before="180" w:after="180" w:line="240" w:lineRule="exact"/>
    </w:pPr>
    <w:rPr>
      <w:sz w:val="24"/>
      <w:lang w:eastAsia="de-DE"/>
    </w:rPr>
  </w:style>
  <w:style w:type="paragraph" w:customStyle="1" w:styleId="Standard1">
    <w:name w:val="Standard1"/>
    <w:basedOn w:val="Standard"/>
    <w:rsid w:val="00ED24F1"/>
  </w:style>
  <w:style w:type="paragraph" w:customStyle="1" w:styleId="VerzeichnisManuskripte">
    <w:name w:val="Verzeichnis (Manuskripte)"/>
    <w:basedOn w:val="Verzeichnis3"/>
    <w:rsid w:val="00ED24F1"/>
    <w:pPr>
      <w:tabs>
        <w:tab w:val="right" w:pos="3754"/>
      </w:tabs>
      <w:spacing w:after="0" w:line="360" w:lineRule="exact"/>
      <w:ind w:hanging="284"/>
    </w:pPr>
    <w:rPr>
      <w:caps/>
      <w:sz w:val="22"/>
    </w:rPr>
  </w:style>
  <w:style w:type="paragraph" w:styleId="Verzeichnis3">
    <w:name w:val="toc 3"/>
    <w:basedOn w:val="Standard"/>
    <w:next w:val="Standard"/>
    <w:semiHidden/>
    <w:rsid w:val="00ED24F1"/>
    <w:pPr>
      <w:tabs>
        <w:tab w:val="right" w:leader="dot" w:pos="8788"/>
      </w:tabs>
      <w:spacing w:before="60" w:after="60" w:line="414" w:lineRule="exact"/>
      <w:ind w:left="284"/>
    </w:pPr>
    <w:rPr>
      <w:sz w:val="20"/>
    </w:rPr>
  </w:style>
  <w:style w:type="paragraph" w:customStyle="1" w:styleId="Tabelle">
    <w:name w:val="Tabelle"/>
    <w:basedOn w:val="Standard"/>
    <w:rsid w:val="00ED24F1"/>
  </w:style>
  <w:style w:type="paragraph" w:customStyle="1" w:styleId="prftab">
    <w:name w:val="prüftab"/>
    <w:basedOn w:val="Tabelle"/>
    <w:rsid w:val="00ED24F1"/>
    <w:rPr>
      <w:sz w:val="28"/>
    </w:rPr>
  </w:style>
  <w:style w:type="paragraph" w:customStyle="1" w:styleId="tabelle0">
    <w:name w:val="tabelle"/>
    <w:basedOn w:val="Standard"/>
    <w:rsid w:val="00ED24F1"/>
    <w:pPr>
      <w:spacing w:line="240" w:lineRule="exact"/>
    </w:pPr>
  </w:style>
  <w:style w:type="paragraph" w:customStyle="1" w:styleId="eng01">
    <w:name w:val="eng (01)"/>
    <w:rsid w:val="00ED24F1"/>
    <w:pPr>
      <w:tabs>
        <w:tab w:val="left" w:pos="680"/>
        <w:tab w:val="left" w:pos="4536"/>
        <w:tab w:val="right" w:pos="8505"/>
      </w:tabs>
      <w:spacing w:line="300" w:lineRule="exact"/>
    </w:pPr>
    <w:rPr>
      <w:sz w:val="24"/>
      <w:lang w:eastAsia="de-DE"/>
    </w:rPr>
  </w:style>
  <w:style w:type="paragraph" w:customStyle="1" w:styleId="Originalzitate">
    <w:name w:val="Originalzitate"/>
    <w:basedOn w:val="Standard"/>
    <w:rsid w:val="00ED24F1"/>
    <w:pPr>
      <w:spacing w:before="240" w:after="240"/>
      <w:ind w:left="488" w:right="488"/>
    </w:pPr>
  </w:style>
  <w:style w:type="character" w:customStyle="1" w:styleId="berschrift3Zchn">
    <w:name w:val="Überschrift 3 Zchn"/>
    <w:basedOn w:val="Absatz-Standardschriftart"/>
    <w:link w:val="berschrift3"/>
    <w:uiPriority w:val="9"/>
    <w:rsid w:val="00ED24F1"/>
    <w:rPr>
      <w:rFonts w:ascii="Garamond" w:hAnsi="Garamond"/>
      <w:i/>
      <w:sz w:val="24"/>
      <w:lang w:eastAsia="de-DE"/>
    </w:rPr>
  </w:style>
  <w:style w:type="character" w:customStyle="1" w:styleId="berschrift4Zchn">
    <w:name w:val="Überschrift 4 Zchn"/>
    <w:basedOn w:val="Absatz-Standardschriftart"/>
    <w:link w:val="berschrift4"/>
    <w:rsid w:val="00ED24F1"/>
    <w:rPr>
      <w:rFonts w:ascii="Garamond" w:hAnsi="Garamond"/>
      <w:i/>
      <w:sz w:val="24"/>
      <w:lang w:eastAsia="de-DE"/>
    </w:rPr>
  </w:style>
  <w:style w:type="character" w:customStyle="1" w:styleId="berschrift5Zchn">
    <w:name w:val="Überschrift 5 Zchn"/>
    <w:basedOn w:val="Absatz-Standardschriftart"/>
    <w:link w:val="berschrift5"/>
    <w:rsid w:val="00ED24F1"/>
    <w:rPr>
      <w:rFonts w:ascii="Garamond" w:hAnsi="Garamond"/>
      <w:sz w:val="24"/>
      <w:lang w:eastAsia="de-DE"/>
    </w:rPr>
  </w:style>
  <w:style w:type="paragraph" w:styleId="Verzeichnis1">
    <w:name w:val="toc 1"/>
    <w:basedOn w:val="Standard"/>
    <w:next w:val="Standard"/>
    <w:semiHidden/>
    <w:rsid w:val="00ED24F1"/>
    <w:pPr>
      <w:tabs>
        <w:tab w:val="right" w:leader="dot" w:pos="8788"/>
      </w:tabs>
      <w:spacing w:line="414" w:lineRule="exact"/>
    </w:pPr>
    <w:rPr>
      <w:caps/>
    </w:rPr>
  </w:style>
  <w:style w:type="paragraph" w:styleId="Verzeichnis2">
    <w:name w:val="toc 2"/>
    <w:basedOn w:val="Standard"/>
    <w:next w:val="Standard"/>
    <w:semiHidden/>
    <w:rsid w:val="00ED24F1"/>
    <w:pPr>
      <w:tabs>
        <w:tab w:val="right" w:leader="dot" w:pos="8788"/>
      </w:tabs>
    </w:pPr>
    <w:rPr>
      <w:caps/>
    </w:rPr>
  </w:style>
  <w:style w:type="paragraph" w:styleId="Verzeichnis4">
    <w:name w:val="toc 4"/>
    <w:basedOn w:val="Standard"/>
    <w:next w:val="Standard"/>
    <w:semiHidden/>
    <w:rsid w:val="00ED24F1"/>
    <w:pPr>
      <w:tabs>
        <w:tab w:val="right" w:leader="dot" w:pos="8789"/>
      </w:tabs>
      <w:spacing w:before="60" w:after="60"/>
      <w:ind w:left="284"/>
    </w:pPr>
    <w:rPr>
      <w:sz w:val="20"/>
    </w:rPr>
  </w:style>
  <w:style w:type="paragraph" w:styleId="Verzeichnis5">
    <w:name w:val="toc 5"/>
    <w:basedOn w:val="Standard"/>
    <w:next w:val="Standard"/>
    <w:semiHidden/>
    <w:rsid w:val="00ED24F1"/>
    <w:pPr>
      <w:tabs>
        <w:tab w:val="right" w:leader="dot" w:pos="8789"/>
      </w:tabs>
      <w:ind w:left="567"/>
    </w:pPr>
    <w:rPr>
      <w:i/>
      <w:sz w:val="20"/>
    </w:rPr>
  </w:style>
  <w:style w:type="paragraph" w:styleId="Literaturverzeichnis">
    <w:name w:val="Bibliography"/>
    <w:rsid w:val="00ED24F1"/>
    <w:pPr>
      <w:spacing w:before="60" w:line="294" w:lineRule="exact"/>
      <w:ind w:left="244" w:hanging="244"/>
      <w:jc w:val="both"/>
    </w:pPr>
    <w:rPr>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728">
      <w:bodyDiv w:val="1"/>
      <w:marLeft w:val="0"/>
      <w:marRight w:val="0"/>
      <w:marTop w:val="0"/>
      <w:marBottom w:val="0"/>
      <w:divBdr>
        <w:top w:val="none" w:sz="0" w:space="0" w:color="auto"/>
        <w:left w:val="none" w:sz="0" w:space="0" w:color="auto"/>
        <w:bottom w:val="none" w:sz="0" w:space="0" w:color="auto"/>
        <w:right w:val="none" w:sz="0" w:space="0" w:color="auto"/>
      </w:divBdr>
      <w:divsChild>
        <w:div w:id="647563047">
          <w:marLeft w:val="0"/>
          <w:marRight w:val="0"/>
          <w:marTop w:val="0"/>
          <w:marBottom w:val="0"/>
          <w:divBdr>
            <w:top w:val="none" w:sz="0" w:space="0" w:color="auto"/>
            <w:left w:val="none" w:sz="0" w:space="0" w:color="auto"/>
            <w:bottom w:val="none" w:sz="0" w:space="0" w:color="auto"/>
            <w:right w:val="none" w:sz="0" w:space="0" w:color="auto"/>
          </w:divBdr>
          <w:divsChild>
            <w:div w:id="160706721">
              <w:marLeft w:val="0"/>
              <w:marRight w:val="0"/>
              <w:marTop w:val="0"/>
              <w:marBottom w:val="0"/>
              <w:divBdr>
                <w:top w:val="none" w:sz="0" w:space="0" w:color="auto"/>
                <w:left w:val="none" w:sz="0" w:space="0" w:color="auto"/>
                <w:bottom w:val="none" w:sz="0" w:space="0" w:color="auto"/>
                <w:right w:val="none" w:sz="0" w:space="0" w:color="auto"/>
              </w:divBdr>
            </w:div>
          </w:divsChild>
        </w:div>
        <w:div w:id="2036534389">
          <w:marLeft w:val="0"/>
          <w:marRight w:val="0"/>
          <w:marTop w:val="0"/>
          <w:marBottom w:val="0"/>
          <w:divBdr>
            <w:top w:val="none" w:sz="0" w:space="0" w:color="auto"/>
            <w:left w:val="none" w:sz="0" w:space="0" w:color="auto"/>
            <w:bottom w:val="none" w:sz="0" w:space="0" w:color="auto"/>
            <w:right w:val="none" w:sz="0" w:space="0" w:color="auto"/>
          </w:divBdr>
          <w:divsChild>
            <w:div w:id="126165648">
              <w:marLeft w:val="0"/>
              <w:marRight w:val="0"/>
              <w:marTop w:val="0"/>
              <w:marBottom w:val="0"/>
              <w:divBdr>
                <w:top w:val="none" w:sz="0" w:space="0" w:color="auto"/>
                <w:left w:val="none" w:sz="0" w:space="0" w:color="auto"/>
                <w:bottom w:val="none" w:sz="0" w:space="0" w:color="auto"/>
                <w:right w:val="none" w:sz="0" w:space="0" w:color="auto"/>
              </w:divBdr>
              <w:divsChild>
                <w:div w:id="541792993">
                  <w:marLeft w:val="0"/>
                  <w:marRight w:val="0"/>
                  <w:marTop w:val="0"/>
                  <w:marBottom w:val="0"/>
                  <w:divBdr>
                    <w:top w:val="none" w:sz="0" w:space="0" w:color="auto"/>
                    <w:left w:val="none" w:sz="0" w:space="0" w:color="auto"/>
                    <w:bottom w:val="none" w:sz="0" w:space="0" w:color="auto"/>
                    <w:right w:val="none" w:sz="0" w:space="0" w:color="auto"/>
                  </w:divBdr>
                  <w:divsChild>
                    <w:div w:id="2078281825">
                      <w:marLeft w:val="0"/>
                      <w:marRight w:val="0"/>
                      <w:marTop w:val="0"/>
                      <w:marBottom w:val="0"/>
                      <w:divBdr>
                        <w:top w:val="none" w:sz="0" w:space="0" w:color="auto"/>
                        <w:left w:val="none" w:sz="0" w:space="0" w:color="auto"/>
                        <w:bottom w:val="none" w:sz="0" w:space="0" w:color="auto"/>
                        <w:right w:val="none" w:sz="0" w:space="0" w:color="auto"/>
                      </w:divBdr>
                    </w:div>
                    <w:div w:id="1759597985">
                      <w:marLeft w:val="0"/>
                      <w:marRight w:val="0"/>
                      <w:marTop w:val="0"/>
                      <w:marBottom w:val="0"/>
                      <w:divBdr>
                        <w:top w:val="none" w:sz="0" w:space="0" w:color="auto"/>
                        <w:left w:val="none" w:sz="0" w:space="0" w:color="auto"/>
                        <w:bottom w:val="none" w:sz="0" w:space="0" w:color="auto"/>
                        <w:right w:val="none" w:sz="0" w:space="0" w:color="auto"/>
                      </w:divBdr>
                    </w:div>
                  </w:divsChild>
                </w:div>
                <w:div w:id="1516961976">
                  <w:marLeft w:val="0"/>
                  <w:marRight w:val="0"/>
                  <w:marTop w:val="0"/>
                  <w:marBottom w:val="0"/>
                  <w:divBdr>
                    <w:top w:val="none" w:sz="0" w:space="0" w:color="auto"/>
                    <w:left w:val="none" w:sz="0" w:space="0" w:color="auto"/>
                    <w:bottom w:val="none" w:sz="0" w:space="0" w:color="auto"/>
                    <w:right w:val="none" w:sz="0" w:space="0" w:color="auto"/>
                  </w:divBdr>
                  <w:divsChild>
                    <w:div w:id="913050297">
                      <w:marLeft w:val="0"/>
                      <w:marRight w:val="0"/>
                      <w:marTop w:val="0"/>
                      <w:marBottom w:val="0"/>
                      <w:divBdr>
                        <w:top w:val="none" w:sz="0" w:space="0" w:color="auto"/>
                        <w:left w:val="none" w:sz="0" w:space="0" w:color="auto"/>
                        <w:bottom w:val="none" w:sz="0" w:space="0" w:color="auto"/>
                        <w:right w:val="none" w:sz="0" w:space="0" w:color="auto"/>
                      </w:divBdr>
                    </w:div>
                  </w:divsChild>
                </w:div>
                <w:div w:id="5164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EE635-B424-4596-946D-5A8F7FC8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3010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schroeter</dc:creator>
  <cp:keywords/>
  <dc:description/>
  <cp:lastModifiedBy>Kathrin Becker</cp:lastModifiedBy>
  <cp:revision>2</cp:revision>
  <cp:lastPrinted>2023-05-09T10:16:00Z</cp:lastPrinted>
  <dcterms:created xsi:type="dcterms:W3CDTF">2023-05-11T08:39:00Z</dcterms:created>
  <dcterms:modified xsi:type="dcterms:W3CDTF">2023-05-11T08:39:00Z</dcterms:modified>
</cp:coreProperties>
</file>